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8F60CC" w:rsidRDefault="00736EBF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2B729D" w:rsidRDefault="002B729D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03C4F" w:rsidRDefault="00003C4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Pr="001A60AA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района» </w:t>
      </w:r>
    </w:p>
    <w:p w:rsidR="00345AED" w:rsidRPr="001A60AA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>на 202</w:t>
      </w:r>
      <w:r w:rsidR="001A60AA" w:rsidRPr="001A60AA">
        <w:rPr>
          <w:rFonts w:ascii="Times New Roman" w:hAnsi="Times New Roman"/>
          <w:sz w:val="28"/>
          <w:szCs w:val="28"/>
        </w:rPr>
        <w:t>4</w:t>
      </w:r>
      <w:r w:rsidRPr="001A60AA">
        <w:rPr>
          <w:rFonts w:ascii="Times New Roman" w:hAnsi="Times New Roman"/>
          <w:sz w:val="28"/>
          <w:szCs w:val="28"/>
        </w:rPr>
        <w:t>-202</w:t>
      </w:r>
      <w:r w:rsidR="001A60AA" w:rsidRPr="001A60AA">
        <w:rPr>
          <w:rFonts w:ascii="Times New Roman" w:hAnsi="Times New Roman"/>
          <w:sz w:val="28"/>
          <w:szCs w:val="28"/>
        </w:rPr>
        <w:t>6</w:t>
      </w:r>
      <w:r w:rsidRPr="001A60AA">
        <w:rPr>
          <w:rFonts w:ascii="Times New Roman" w:hAnsi="Times New Roman"/>
          <w:sz w:val="28"/>
          <w:szCs w:val="28"/>
        </w:rPr>
        <w:t xml:space="preserve"> годы</w:t>
      </w:r>
    </w:p>
    <w:p w:rsidR="001A60AA" w:rsidRPr="001A60AA" w:rsidRDefault="001A60AA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7581" w:rsidRPr="001A60AA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>ПАСПОРТ</w:t>
      </w:r>
    </w:p>
    <w:p w:rsidR="000F7581" w:rsidRPr="001A60AA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</w:t>
      </w:r>
      <w:r w:rsidR="001A60A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1A60A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B729D" w:rsidTr="00E3326D">
        <w:trPr>
          <w:trHeight w:val="96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B729D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Координатор </w:t>
            </w:r>
          </w:p>
          <w:p w:rsidR="000F7581" w:rsidRPr="002B729D" w:rsidRDefault="000F7581" w:rsidP="00D95B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B729D" w:rsidRDefault="003420A5" w:rsidP="00D95B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о</w:t>
            </w:r>
            <w:r w:rsidR="000F7581" w:rsidRPr="002B729D">
              <w:rPr>
                <w:rFonts w:ascii="Times New Roman" w:hAnsi="Times New Roman"/>
                <w:sz w:val="24"/>
                <w:szCs w:val="28"/>
              </w:rPr>
              <w:t>рганизационный отдел администрации Тимаше</w:t>
            </w:r>
            <w:r w:rsidR="000F7581" w:rsidRPr="002B729D">
              <w:rPr>
                <w:rFonts w:ascii="Times New Roman" w:hAnsi="Times New Roman"/>
                <w:sz w:val="24"/>
                <w:szCs w:val="28"/>
              </w:rPr>
              <w:t>в</w:t>
            </w:r>
            <w:r w:rsidR="000F7581" w:rsidRPr="002B729D">
              <w:rPr>
                <w:rFonts w:ascii="Times New Roman" w:hAnsi="Times New Roman"/>
                <w:sz w:val="24"/>
                <w:szCs w:val="28"/>
              </w:rPr>
              <w:t xml:space="preserve">ского </w:t>
            </w:r>
            <w:r w:rsidR="00B97391" w:rsidRPr="002B729D">
              <w:rPr>
                <w:rFonts w:ascii="Times New Roman" w:hAnsi="Times New Roman"/>
                <w:sz w:val="24"/>
                <w:szCs w:val="28"/>
              </w:rPr>
              <w:t xml:space="preserve">городского </w:t>
            </w:r>
            <w:r w:rsidR="000F7581" w:rsidRPr="002B729D">
              <w:rPr>
                <w:rFonts w:ascii="Times New Roman" w:hAnsi="Times New Roman"/>
                <w:sz w:val="24"/>
                <w:szCs w:val="28"/>
              </w:rPr>
              <w:t>поселения Тимашевского района</w:t>
            </w:r>
          </w:p>
        </w:tc>
      </w:tr>
      <w:tr w:rsidR="000F7581" w:rsidRPr="002B729D" w:rsidTr="00E3326D">
        <w:trPr>
          <w:trHeight w:val="97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B729D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B729D" w:rsidRDefault="00A06B27" w:rsidP="00D95B3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организационный отдел администрации Тимаше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в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ского городского поселения Тимашевского района</w:t>
            </w:r>
          </w:p>
        </w:tc>
      </w:tr>
      <w:tr w:rsidR="000F7581" w:rsidRPr="002B729D" w:rsidTr="00E3326D">
        <w:trPr>
          <w:trHeight w:val="9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B729D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Участники муниципальной програ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м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B729D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организационный отдел администрации Тимаше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в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ского городского поселения Тимашевского района</w:t>
            </w:r>
          </w:p>
        </w:tc>
      </w:tr>
      <w:tr w:rsidR="000F7581" w:rsidRPr="002B729D" w:rsidTr="00E3326D">
        <w:trPr>
          <w:trHeight w:val="98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B729D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Цели муниципальной программы </w:t>
            </w:r>
          </w:p>
          <w:p w:rsidR="000F7581" w:rsidRPr="002B729D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B729D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и</w:t>
            </w:r>
            <w:r w:rsidR="002829D4" w:rsidRPr="002B729D">
              <w:rPr>
                <w:rFonts w:ascii="Times New Roman" w:hAnsi="Times New Roman"/>
                <w:sz w:val="24"/>
                <w:szCs w:val="28"/>
              </w:rPr>
              <w:t xml:space="preserve">нформационное освещение деятельности </w:t>
            </w:r>
            <w:r w:rsidR="00E7144F" w:rsidRPr="002B729D">
              <w:rPr>
                <w:rFonts w:ascii="Times New Roman" w:hAnsi="Times New Roman"/>
                <w:sz w:val="24"/>
                <w:szCs w:val="28"/>
              </w:rPr>
              <w:t>адм</w:t>
            </w:r>
            <w:r w:rsidR="00E7144F" w:rsidRPr="002B729D">
              <w:rPr>
                <w:rFonts w:ascii="Times New Roman" w:hAnsi="Times New Roman"/>
                <w:sz w:val="24"/>
                <w:szCs w:val="28"/>
              </w:rPr>
              <w:t>и</w:t>
            </w:r>
            <w:r w:rsidR="00E7144F" w:rsidRPr="002B729D">
              <w:rPr>
                <w:rFonts w:ascii="Times New Roman" w:hAnsi="Times New Roman"/>
                <w:sz w:val="24"/>
                <w:szCs w:val="28"/>
              </w:rPr>
              <w:t>нистрации</w:t>
            </w:r>
            <w:r w:rsidR="002829D4" w:rsidRPr="002B729D">
              <w:rPr>
                <w:rFonts w:ascii="Times New Roman" w:hAnsi="Times New Roman"/>
                <w:sz w:val="24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2B729D" w:rsidTr="001A60AA">
        <w:trPr>
          <w:trHeight w:val="41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B729D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B729D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обеспечение оперативного освещения в средствах массовой информации важнейших общественно-политических, социально-культурных событий </w:t>
            </w:r>
            <w:proofErr w:type="gramStart"/>
            <w:r w:rsidRPr="002B729D">
              <w:rPr>
                <w:rFonts w:ascii="Times New Roman" w:hAnsi="Times New Roman"/>
                <w:sz w:val="24"/>
                <w:szCs w:val="28"/>
              </w:rPr>
              <w:t>в</w:t>
            </w:r>
            <w:proofErr w:type="gramEnd"/>
            <w:r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2B729D">
              <w:rPr>
                <w:rFonts w:ascii="Times New Roman" w:hAnsi="Times New Roman"/>
                <w:sz w:val="24"/>
                <w:szCs w:val="28"/>
              </w:rPr>
              <w:t>Тимашевском</w:t>
            </w:r>
            <w:proofErr w:type="gramEnd"/>
            <w:r w:rsidRPr="002B729D">
              <w:rPr>
                <w:rFonts w:ascii="Times New Roman" w:hAnsi="Times New Roman"/>
                <w:sz w:val="24"/>
                <w:szCs w:val="28"/>
              </w:rPr>
              <w:t xml:space="preserve"> городском поселении Тимашевского района, деятельности </w:t>
            </w:r>
            <w:r w:rsidR="00D05ED0" w:rsidRPr="002B729D">
              <w:rPr>
                <w:rFonts w:ascii="Times New Roman" w:hAnsi="Times New Roman"/>
                <w:sz w:val="24"/>
                <w:szCs w:val="28"/>
              </w:rPr>
              <w:t>администрации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Тимаше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в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ского городского поселения Тимашевского района</w:t>
            </w:r>
          </w:p>
        </w:tc>
      </w:tr>
      <w:tr w:rsidR="002F7F25" w:rsidRPr="002B729D" w:rsidTr="00003C4F">
        <w:trPr>
          <w:trHeight w:val="6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B729D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Перечень целевых показателей м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у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ниципальной программы</w:t>
            </w:r>
          </w:p>
          <w:p w:rsidR="002F7F25" w:rsidRPr="002B729D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B729D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1</w:t>
            </w:r>
            <w:r w:rsidR="00325E88" w:rsidRPr="002B729D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количество секунд, затраченных на освещение жизнедеятельности Тимашевского городского п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о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 xml:space="preserve">селения Тимашевского района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на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 xml:space="preserve"> радио;</w:t>
            </w:r>
          </w:p>
          <w:p w:rsidR="002F7F25" w:rsidRPr="002B729D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2</w:t>
            </w:r>
            <w:r w:rsidR="00325E88" w:rsidRPr="002B729D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560801" w:rsidRPr="002B729D">
              <w:rPr>
                <w:rFonts w:ascii="Times New Roman" w:hAnsi="Times New Roman"/>
                <w:sz w:val="24"/>
                <w:szCs w:val="28"/>
              </w:rPr>
              <w:t xml:space="preserve">количество кв. см размещаемой информации в </w:t>
            </w:r>
            <w:r w:rsidR="00325E88" w:rsidRPr="002B729D">
              <w:rPr>
                <w:rFonts w:ascii="Times New Roman" w:hAnsi="Times New Roman"/>
                <w:sz w:val="24"/>
                <w:szCs w:val="28"/>
              </w:rPr>
              <w:t xml:space="preserve">печатных </w:t>
            </w:r>
            <w:r w:rsidR="00560801" w:rsidRPr="002B729D">
              <w:rPr>
                <w:rFonts w:ascii="Times New Roman" w:hAnsi="Times New Roman"/>
                <w:sz w:val="24"/>
                <w:szCs w:val="28"/>
              </w:rPr>
              <w:t>СМИ о деятельности администрации Тимашевского городского поселения Тимашевск</w:t>
            </w:r>
            <w:r w:rsidR="00560801" w:rsidRPr="002B729D">
              <w:rPr>
                <w:rFonts w:ascii="Times New Roman" w:hAnsi="Times New Roman"/>
                <w:sz w:val="24"/>
                <w:szCs w:val="28"/>
              </w:rPr>
              <w:t>о</w:t>
            </w:r>
            <w:r w:rsidR="00560801" w:rsidRPr="002B729D">
              <w:rPr>
                <w:rFonts w:ascii="Times New Roman" w:hAnsi="Times New Roman"/>
                <w:sz w:val="24"/>
                <w:szCs w:val="28"/>
              </w:rPr>
              <w:t>го района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2F7F25" w:rsidRPr="002B729D" w:rsidRDefault="001A60AA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3</w:t>
            </w:r>
            <w:r w:rsidR="00325E88" w:rsidRPr="002B729D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 xml:space="preserve">количество </w:t>
            </w:r>
            <w:r w:rsidR="000D3840" w:rsidRPr="002B729D">
              <w:rPr>
                <w:rFonts w:ascii="Times New Roman" w:hAnsi="Times New Roman"/>
                <w:sz w:val="24"/>
                <w:szCs w:val="28"/>
              </w:rPr>
              <w:t>новостей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, размещаемых в электро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н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 xml:space="preserve">ных </w:t>
            </w:r>
            <w:r w:rsidR="000D3840" w:rsidRPr="002B729D">
              <w:rPr>
                <w:rFonts w:ascii="Times New Roman" w:hAnsi="Times New Roman"/>
                <w:sz w:val="24"/>
                <w:szCs w:val="28"/>
              </w:rPr>
              <w:t xml:space="preserve">региональных </w:t>
            </w:r>
            <w:r w:rsidR="002F7F25" w:rsidRPr="002B729D">
              <w:rPr>
                <w:rFonts w:ascii="Times New Roman" w:hAnsi="Times New Roman"/>
                <w:sz w:val="24"/>
                <w:szCs w:val="28"/>
              </w:rPr>
              <w:t>СМИ</w:t>
            </w:r>
            <w:r w:rsidR="00DF11F7"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606AB" w:rsidRPr="002B729D">
              <w:rPr>
                <w:rFonts w:ascii="Times New Roman" w:hAnsi="Times New Roman"/>
                <w:sz w:val="24"/>
                <w:szCs w:val="28"/>
              </w:rPr>
              <w:t>(</w:t>
            </w:r>
            <w:r w:rsidR="00DF11F7" w:rsidRPr="002B729D">
              <w:rPr>
                <w:rFonts w:ascii="Times New Roman" w:hAnsi="Times New Roman"/>
                <w:sz w:val="24"/>
                <w:szCs w:val="28"/>
              </w:rPr>
              <w:t>до 1000 знаков</w:t>
            </w:r>
            <w:r w:rsidR="00A606AB" w:rsidRPr="002B729D">
              <w:rPr>
                <w:rFonts w:ascii="Times New Roman" w:hAnsi="Times New Roman"/>
                <w:sz w:val="24"/>
                <w:szCs w:val="28"/>
              </w:rPr>
              <w:t>)</w:t>
            </w:r>
            <w:r w:rsidR="00DF11F7" w:rsidRPr="002B729D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325E88" w:rsidRPr="002B729D" w:rsidRDefault="001A60AA" w:rsidP="00B71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4</w:t>
            </w:r>
            <w:r w:rsidR="00325E88" w:rsidRPr="002B729D">
              <w:rPr>
                <w:rFonts w:ascii="Times New Roman" w:hAnsi="Times New Roman"/>
                <w:sz w:val="24"/>
                <w:szCs w:val="28"/>
              </w:rPr>
              <w:t xml:space="preserve">) </w:t>
            </w:r>
            <w:r w:rsidR="00DF11F7" w:rsidRPr="002B729D">
              <w:rPr>
                <w:rFonts w:ascii="Times New Roman" w:hAnsi="Times New Roman"/>
                <w:sz w:val="24"/>
                <w:szCs w:val="28"/>
              </w:rPr>
              <w:t xml:space="preserve">количество статей, размещаемых в электронных </w:t>
            </w:r>
            <w:r w:rsidR="00DF11F7" w:rsidRPr="002B729D">
              <w:rPr>
                <w:rFonts w:ascii="Times New Roman" w:hAnsi="Times New Roman"/>
                <w:sz w:val="24"/>
                <w:szCs w:val="28"/>
              </w:rPr>
              <w:lastRenderedPageBreak/>
              <w:t>региональных С</w:t>
            </w:r>
            <w:r w:rsidR="00B718A2">
              <w:rPr>
                <w:rFonts w:ascii="Times New Roman" w:hAnsi="Times New Roman"/>
                <w:sz w:val="24"/>
                <w:szCs w:val="28"/>
              </w:rPr>
              <w:t xml:space="preserve">МИ </w:t>
            </w:r>
            <w:r w:rsidR="00A606AB" w:rsidRPr="002B729D">
              <w:rPr>
                <w:rFonts w:ascii="Times New Roman" w:hAnsi="Times New Roman"/>
                <w:sz w:val="24"/>
                <w:szCs w:val="28"/>
              </w:rPr>
              <w:t>(</w:t>
            </w:r>
            <w:r w:rsidR="00DF11F7" w:rsidRPr="002B729D">
              <w:rPr>
                <w:rFonts w:ascii="Times New Roman" w:hAnsi="Times New Roman"/>
                <w:sz w:val="24"/>
                <w:szCs w:val="28"/>
              </w:rPr>
              <w:t>до 5000 знаков, с анонсом на главной странице регионального сайта в ТОП-6</w:t>
            </w:r>
            <w:r w:rsidR="00A606AB" w:rsidRPr="002B729D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</w:tr>
      <w:tr w:rsidR="002F7F25" w:rsidRPr="002B729D" w:rsidTr="001A60AA">
        <w:trPr>
          <w:trHeight w:val="49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B729D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lastRenderedPageBreak/>
              <w:t>Этапы и сроки реализации муниц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и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B729D" w:rsidRDefault="002F7F25" w:rsidP="0046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202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4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-202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6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годы</w:t>
            </w:r>
          </w:p>
          <w:p w:rsidR="002F7F25" w:rsidRPr="002B729D" w:rsidRDefault="002F7F25" w:rsidP="0046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F7F25" w:rsidRPr="002B729D" w:rsidTr="002B729D">
        <w:trPr>
          <w:trHeight w:val="562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B729D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Объемы бюджетных ассигнований</w:t>
            </w:r>
          </w:p>
          <w:p w:rsidR="002F7F25" w:rsidRPr="002B729D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муниципальной программы</w:t>
            </w:r>
          </w:p>
          <w:p w:rsidR="002F7F25" w:rsidRPr="002B729D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Объем ассигнований на реализацию Программы  составит –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9053,4</w:t>
            </w:r>
            <w:r w:rsidR="00A233DD"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тыс. руб., в том числе по годам:</w:t>
            </w:r>
          </w:p>
          <w:p w:rsidR="00293A50" w:rsidRPr="002B729D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202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4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год – </w:t>
            </w:r>
            <w:r w:rsidR="0054637C" w:rsidRPr="002B729D">
              <w:rPr>
                <w:rFonts w:ascii="Times New Roman" w:hAnsi="Times New Roman"/>
                <w:sz w:val="24"/>
                <w:szCs w:val="28"/>
              </w:rPr>
              <w:t>3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 017,8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тыс. руб., в том числе:</w:t>
            </w: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местный бюджет –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3 017,8</w:t>
            </w:r>
            <w:r w:rsidR="00DD06BE"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тыс. руб., краевой бю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д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жет – 0 тыс. руб.,</w:t>
            </w: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федеральный бюджет – 0 тыс. руб.,</w:t>
            </w: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внебюджетные  источники –</w:t>
            </w:r>
            <w:r w:rsidR="00DD06BE"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0 тыс. руб.;</w:t>
            </w:r>
          </w:p>
          <w:p w:rsidR="00293A50" w:rsidRPr="002B729D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202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5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год –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3 017,8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тыс. руб., в том числе:</w:t>
            </w: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местный бюджет –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3 017,8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>тыс. руб.,</w:t>
            </w: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краевой бюджет – 0 тыс. руб.,</w:t>
            </w: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федеральный бюджет – 0 тыс. руб.,</w:t>
            </w: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внебюджетные  источники –0 тыс. руб.;</w:t>
            </w:r>
          </w:p>
          <w:p w:rsidR="00293A50" w:rsidRPr="002B729D" w:rsidRDefault="001A60AA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202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6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год –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3 017,8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тыс. руб., в том числе:</w:t>
            </w: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 xml:space="preserve">местный бюджет – </w:t>
            </w:r>
            <w:r w:rsidR="001A60AA" w:rsidRPr="002B729D">
              <w:rPr>
                <w:rFonts w:ascii="Times New Roman" w:hAnsi="Times New Roman"/>
                <w:sz w:val="24"/>
                <w:szCs w:val="28"/>
              </w:rPr>
              <w:t>3 017,8</w:t>
            </w:r>
            <w:r w:rsidRPr="002B729D">
              <w:rPr>
                <w:rFonts w:ascii="Times New Roman" w:hAnsi="Times New Roman"/>
                <w:sz w:val="24"/>
                <w:szCs w:val="28"/>
              </w:rPr>
              <w:t xml:space="preserve"> тыс. руб.,</w:t>
            </w: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краевой бюджет – 0 тыс. руб.,</w:t>
            </w:r>
          </w:p>
          <w:p w:rsidR="002F7F25" w:rsidRPr="002B729D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федеральный бюджет – 0 тыс. руб.,</w:t>
            </w:r>
          </w:p>
          <w:p w:rsidR="00BB374C" w:rsidRPr="002B729D" w:rsidRDefault="002F7F25" w:rsidP="001A6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2B729D">
              <w:rPr>
                <w:rFonts w:ascii="Times New Roman" w:hAnsi="Times New Roman"/>
                <w:sz w:val="24"/>
                <w:szCs w:val="28"/>
              </w:rPr>
              <w:t>внебюджетные  источники – 0 тыс. руб.</w:t>
            </w:r>
          </w:p>
        </w:tc>
      </w:tr>
    </w:tbl>
    <w:p w:rsidR="001A60AA" w:rsidRDefault="001A60AA" w:rsidP="00A1603A">
      <w:pPr>
        <w:pStyle w:val="a9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BB374C" w:rsidRPr="00A1603A" w:rsidRDefault="00BB374C" w:rsidP="00A1603A">
      <w:pPr>
        <w:pStyle w:val="a9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603A">
        <w:rPr>
          <w:rFonts w:ascii="Times New Roman" w:hAnsi="Times New Roman"/>
          <w:sz w:val="28"/>
          <w:szCs w:val="28"/>
        </w:rPr>
        <w:t>Характеристика</w:t>
      </w:r>
      <w:r w:rsidR="00A1603A" w:rsidRPr="00A1603A">
        <w:rPr>
          <w:rFonts w:ascii="Times New Roman" w:hAnsi="Times New Roman"/>
          <w:sz w:val="28"/>
          <w:szCs w:val="28"/>
        </w:rPr>
        <w:t> </w:t>
      </w:r>
      <w:r w:rsidRPr="00A1603A">
        <w:rPr>
          <w:rFonts w:ascii="Times New Roman" w:hAnsi="Times New Roman"/>
          <w:sz w:val="28"/>
          <w:szCs w:val="28"/>
        </w:rPr>
        <w:t>текущего</w:t>
      </w:r>
      <w:r w:rsidR="00A1603A" w:rsidRPr="00A1603A">
        <w:rPr>
          <w:rFonts w:ascii="Times New Roman" w:hAnsi="Times New Roman"/>
          <w:sz w:val="28"/>
          <w:szCs w:val="28"/>
        </w:rPr>
        <w:t> </w:t>
      </w:r>
      <w:r w:rsidR="00594802" w:rsidRPr="00A1603A">
        <w:rPr>
          <w:rFonts w:ascii="Times New Roman" w:hAnsi="Times New Roman"/>
          <w:sz w:val="28"/>
          <w:szCs w:val="28"/>
        </w:rPr>
        <w:t>с</w:t>
      </w:r>
      <w:r w:rsidRPr="00A1603A">
        <w:rPr>
          <w:rFonts w:ascii="Times New Roman" w:hAnsi="Times New Roman"/>
          <w:sz w:val="28"/>
          <w:szCs w:val="28"/>
        </w:rPr>
        <w:t>остояния</w:t>
      </w:r>
      <w:r w:rsidR="00594802" w:rsidRPr="00A1603A">
        <w:rPr>
          <w:rFonts w:ascii="Times New Roman" w:hAnsi="Times New Roman"/>
          <w:sz w:val="28"/>
          <w:szCs w:val="28"/>
        </w:rPr>
        <w:t xml:space="preserve"> </w:t>
      </w:r>
      <w:r w:rsidRPr="00A1603A">
        <w:rPr>
          <w:rFonts w:ascii="Times New Roman" w:hAnsi="Times New Roman"/>
          <w:sz w:val="28"/>
          <w:szCs w:val="28"/>
        </w:rPr>
        <w:t>и основные проблемы</w:t>
      </w:r>
      <w:r w:rsidR="00594802" w:rsidRPr="00A1603A">
        <w:rPr>
          <w:rFonts w:ascii="Times New Roman" w:hAnsi="Times New Roman"/>
          <w:sz w:val="28"/>
          <w:szCs w:val="28"/>
        </w:rPr>
        <w:t xml:space="preserve"> </w:t>
      </w:r>
      <w:r w:rsidRPr="00A1603A">
        <w:rPr>
          <w:rFonts w:ascii="Times New Roman" w:hAnsi="Times New Roman"/>
          <w:sz w:val="28"/>
          <w:szCs w:val="28"/>
        </w:rPr>
        <w:t>в сфере ре</w:t>
      </w:r>
      <w:r w:rsidRPr="00A1603A">
        <w:rPr>
          <w:rFonts w:ascii="Times New Roman" w:hAnsi="Times New Roman"/>
          <w:sz w:val="28"/>
          <w:szCs w:val="28"/>
        </w:rPr>
        <w:t>а</w:t>
      </w:r>
      <w:r w:rsidRPr="00A1603A">
        <w:rPr>
          <w:rFonts w:ascii="Times New Roman" w:hAnsi="Times New Roman"/>
          <w:sz w:val="28"/>
          <w:szCs w:val="28"/>
        </w:rPr>
        <w:t>лизации муниципальной программы</w:t>
      </w:r>
    </w:p>
    <w:p w:rsidR="00BB374C" w:rsidRPr="00BB374C" w:rsidRDefault="00BB374C" w:rsidP="00BB37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>Тимашевского городского поселения Тим</w:t>
      </w:r>
      <w:r>
        <w:rPr>
          <w:rFonts w:ascii="Times New Roman" w:eastAsia="Arial" w:hAnsi="Times New Roman"/>
          <w:sz w:val="28"/>
          <w:szCs w:val="28"/>
          <w:lang w:eastAsia="ar-SA"/>
        </w:rPr>
        <w:t>а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</w:t>
      </w:r>
      <w:r w:rsidR="00907726">
        <w:rPr>
          <w:rFonts w:ascii="Times New Roman" w:eastAsia="Arial" w:hAnsi="Times New Roman"/>
          <w:sz w:val="28"/>
          <w:szCs w:val="28"/>
          <w:lang w:eastAsia="ar-SA"/>
        </w:rPr>
        <w:t>администрация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>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</w:t>
      </w:r>
      <w:r w:rsidR="00907726">
        <w:rPr>
          <w:rFonts w:ascii="Times New Roman" w:eastAsia="Arial" w:hAnsi="Times New Roman"/>
          <w:sz w:val="28"/>
          <w:szCs w:val="28"/>
          <w:lang w:eastAsia="ar-SA"/>
        </w:rPr>
        <w:t xml:space="preserve">жились тесные взаимоотношения 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с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 xml:space="preserve"> районными </w:t>
      </w:r>
      <w:r w:rsidR="00A1603A">
        <w:rPr>
          <w:rFonts w:ascii="Times New Roman" w:eastAsia="Arial" w:hAnsi="Times New Roman"/>
          <w:sz w:val="28"/>
          <w:szCs w:val="28"/>
          <w:lang w:eastAsia="ar-SA"/>
        </w:rPr>
        <w:t xml:space="preserve">и краевыми 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 xml:space="preserve">газетами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>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</w:t>
      </w:r>
      <w:r w:rsidR="002B729D">
        <w:rPr>
          <w:rFonts w:ascii="Times New Roman" w:hAnsi="Times New Roman"/>
          <w:sz w:val="28"/>
          <w:szCs w:val="28"/>
        </w:rPr>
        <w:t xml:space="preserve"> </w:t>
      </w:r>
      <w:r w:rsidR="000969CB" w:rsidRPr="009A648F">
        <w:rPr>
          <w:rFonts w:ascii="Times New Roman" w:hAnsi="Times New Roman"/>
          <w:sz w:val="28"/>
          <w:szCs w:val="28"/>
        </w:rPr>
        <w:t xml:space="preserve">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>. Наличие такой системы позволяет максимально оп</w:t>
      </w:r>
      <w:r w:rsidR="000969CB" w:rsidRPr="009A648F">
        <w:rPr>
          <w:rFonts w:ascii="Times New Roman" w:hAnsi="Times New Roman"/>
          <w:sz w:val="28"/>
          <w:szCs w:val="28"/>
        </w:rPr>
        <w:t>е</w:t>
      </w:r>
      <w:r w:rsidR="000969CB" w:rsidRPr="009A648F">
        <w:rPr>
          <w:rFonts w:ascii="Times New Roman" w:hAnsi="Times New Roman"/>
          <w:sz w:val="28"/>
          <w:szCs w:val="28"/>
        </w:rPr>
        <w:t>ративно реагировать на социально-политические</w:t>
      </w:r>
      <w:r w:rsidR="002B729D">
        <w:rPr>
          <w:rFonts w:ascii="Times New Roman" w:hAnsi="Times New Roman"/>
          <w:sz w:val="28"/>
          <w:szCs w:val="28"/>
        </w:rPr>
        <w:t xml:space="preserve"> </w:t>
      </w:r>
      <w:r w:rsidR="00AB05B5">
        <w:rPr>
          <w:rFonts w:ascii="Times New Roman" w:hAnsi="Times New Roman"/>
          <w:sz w:val="28"/>
          <w:szCs w:val="28"/>
        </w:rPr>
        <w:t>и</w:t>
      </w:r>
      <w:r w:rsidR="000969CB" w:rsidRPr="009A648F">
        <w:rPr>
          <w:rFonts w:ascii="Times New Roman" w:hAnsi="Times New Roman"/>
          <w:sz w:val="28"/>
          <w:szCs w:val="28"/>
        </w:rPr>
        <w:t xml:space="preserve"> экономические процессы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</w:t>
      </w:r>
      <w:r w:rsidR="002B729D">
        <w:rPr>
          <w:rFonts w:ascii="Times New Roman" w:hAnsi="Times New Roman"/>
          <w:sz w:val="28"/>
          <w:szCs w:val="28"/>
        </w:rPr>
        <w:t xml:space="preserve">   </w:t>
      </w:r>
      <w:r w:rsidRPr="009A648F">
        <w:rPr>
          <w:rFonts w:ascii="Times New Roman" w:hAnsi="Times New Roman"/>
          <w:sz w:val="28"/>
          <w:szCs w:val="28"/>
        </w:rPr>
        <w:t xml:space="preserve">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>, а также создания усл</w:t>
      </w:r>
      <w:r w:rsidRPr="009A648F">
        <w:rPr>
          <w:rFonts w:ascii="Times New Roman" w:hAnsi="Times New Roman"/>
          <w:sz w:val="28"/>
          <w:szCs w:val="28"/>
        </w:rPr>
        <w:t>о</w:t>
      </w:r>
      <w:r w:rsidRPr="009A648F">
        <w:rPr>
          <w:rFonts w:ascii="Times New Roman" w:hAnsi="Times New Roman"/>
          <w:sz w:val="28"/>
          <w:szCs w:val="28"/>
        </w:rPr>
        <w:t xml:space="preserve">вий для обеспечения гласности и открытости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</w:t>
      </w:r>
      <w:r w:rsidRPr="009A648F">
        <w:rPr>
          <w:rFonts w:ascii="Times New Roman" w:hAnsi="Times New Roman"/>
          <w:sz w:val="28"/>
          <w:szCs w:val="28"/>
        </w:rPr>
        <w:t>б</w:t>
      </w:r>
      <w:r w:rsidRPr="009A648F">
        <w:rPr>
          <w:rFonts w:ascii="Times New Roman" w:hAnsi="Times New Roman"/>
          <w:sz w:val="28"/>
          <w:szCs w:val="28"/>
        </w:rPr>
        <w:t>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</w:t>
      </w:r>
      <w:r w:rsidRPr="009A648F">
        <w:rPr>
          <w:rFonts w:ascii="Times New Roman" w:hAnsi="Times New Roman"/>
          <w:sz w:val="28"/>
          <w:szCs w:val="28"/>
        </w:rPr>
        <w:t>о</w:t>
      </w:r>
      <w:r w:rsidRPr="009A648F">
        <w:rPr>
          <w:rFonts w:ascii="Times New Roman" w:hAnsi="Times New Roman"/>
          <w:sz w:val="28"/>
          <w:szCs w:val="28"/>
        </w:rPr>
        <w:t xml:space="preserve">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 xml:space="preserve">в </w:t>
      </w:r>
      <w:r w:rsidR="00907726">
        <w:rPr>
          <w:rFonts w:ascii="Times New Roman" w:hAnsi="Times New Roman"/>
          <w:sz w:val="28"/>
          <w:szCs w:val="28"/>
        </w:rPr>
        <w:t>СМИ</w:t>
      </w:r>
      <w:r w:rsidR="00F50322">
        <w:rPr>
          <w:rFonts w:ascii="Times New Roman" w:hAnsi="Times New Roman"/>
          <w:sz w:val="28"/>
          <w:szCs w:val="28"/>
        </w:rPr>
        <w:t>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</w:t>
      </w:r>
      <w:r w:rsidR="00F50322">
        <w:rPr>
          <w:rFonts w:ascii="Times New Roman" w:hAnsi="Times New Roman"/>
          <w:sz w:val="28"/>
          <w:szCs w:val="28"/>
        </w:rPr>
        <w:t>с</w:t>
      </w:r>
      <w:r w:rsidR="00F50322">
        <w:rPr>
          <w:rFonts w:ascii="Times New Roman" w:hAnsi="Times New Roman"/>
          <w:sz w:val="28"/>
          <w:szCs w:val="28"/>
        </w:rPr>
        <w:t>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>Данная необходимость вытекает из высокого уровня политической гр</w:t>
      </w:r>
      <w:r w:rsidRPr="009A648F">
        <w:rPr>
          <w:rFonts w:ascii="Times New Roman" w:hAnsi="Times New Roman"/>
          <w:sz w:val="28"/>
          <w:szCs w:val="28"/>
        </w:rPr>
        <w:t>а</w:t>
      </w:r>
      <w:r w:rsidRPr="009A648F">
        <w:rPr>
          <w:rFonts w:ascii="Times New Roman" w:hAnsi="Times New Roman"/>
          <w:sz w:val="28"/>
          <w:szCs w:val="28"/>
        </w:rPr>
        <w:t>мотности и активности населения городского поселения и, как следствие, во</w:t>
      </w:r>
      <w:r w:rsidRPr="009A648F">
        <w:rPr>
          <w:rFonts w:ascii="Times New Roman" w:hAnsi="Times New Roman"/>
          <w:sz w:val="28"/>
          <w:szCs w:val="28"/>
        </w:rPr>
        <w:t>з</w:t>
      </w:r>
      <w:r w:rsidRPr="009A648F">
        <w:rPr>
          <w:rFonts w:ascii="Times New Roman" w:hAnsi="Times New Roman"/>
          <w:sz w:val="28"/>
          <w:szCs w:val="28"/>
        </w:rPr>
        <w:t xml:space="preserve">растающих потребностей жителей в оперативной и объективной информации </w:t>
      </w:r>
      <w:r w:rsidR="002B729D">
        <w:rPr>
          <w:rFonts w:ascii="Times New Roman" w:hAnsi="Times New Roman"/>
          <w:sz w:val="28"/>
          <w:szCs w:val="28"/>
        </w:rPr>
        <w:t xml:space="preserve">   </w:t>
      </w:r>
      <w:r w:rsidRPr="009A648F">
        <w:rPr>
          <w:rFonts w:ascii="Times New Roman" w:hAnsi="Times New Roman"/>
          <w:sz w:val="28"/>
          <w:szCs w:val="28"/>
        </w:rPr>
        <w:t xml:space="preserve">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>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</w:t>
      </w:r>
      <w:r w:rsidR="002B729D">
        <w:rPr>
          <w:rFonts w:ascii="Times New Roman" w:hAnsi="Times New Roman"/>
          <w:sz w:val="28"/>
          <w:szCs w:val="28"/>
        </w:rPr>
        <w:t xml:space="preserve">            </w:t>
      </w:r>
      <w:r w:rsidRPr="009A648F">
        <w:rPr>
          <w:rFonts w:ascii="Times New Roman" w:hAnsi="Times New Roman"/>
          <w:sz w:val="28"/>
          <w:szCs w:val="28"/>
        </w:rPr>
        <w:t>и действенный способ решения указанных выше проблем и позволит эффе</w:t>
      </w:r>
      <w:r w:rsidRPr="009A648F">
        <w:rPr>
          <w:rFonts w:ascii="Times New Roman" w:hAnsi="Times New Roman"/>
          <w:sz w:val="28"/>
          <w:szCs w:val="28"/>
        </w:rPr>
        <w:t>к</w:t>
      </w:r>
      <w:r w:rsidRPr="009A648F">
        <w:rPr>
          <w:rFonts w:ascii="Times New Roman" w:hAnsi="Times New Roman"/>
          <w:sz w:val="28"/>
          <w:szCs w:val="28"/>
        </w:rPr>
        <w:lastRenderedPageBreak/>
        <w:t xml:space="preserve">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</w:t>
      </w:r>
      <w:r w:rsidR="00EB1161">
        <w:rPr>
          <w:rFonts w:ascii="Times New Roman" w:hAnsi="Times New Roman"/>
          <w:sz w:val="28"/>
          <w:szCs w:val="28"/>
        </w:rPr>
        <w:t>и</w:t>
      </w:r>
      <w:r w:rsidR="00EB1161">
        <w:rPr>
          <w:rFonts w:ascii="Times New Roman" w:hAnsi="Times New Roman"/>
          <w:sz w:val="28"/>
          <w:szCs w:val="28"/>
        </w:rPr>
        <w:t>пальной п</w:t>
      </w:r>
      <w:r w:rsidRPr="009A648F">
        <w:rPr>
          <w:rFonts w:ascii="Times New Roman" w:hAnsi="Times New Roman"/>
          <w:sz w:val="28"/>
          <w:szCs w:val="28"/>
        </w:rPr>
        <w:t xml:space="preserve">рограммы. Реализация программных мероприятий позволит </w:t>
      </w:r>
      <w:r w:rsidR="005D625A">
        <w:rPr>
          <w:rFonts w:ascii="Times New Roman" w:hAnsi="Times New Roman"/>
          <w:sz w:val="28"/>
          <w:szCs w:val="28"/>
        </w:rPr>
        <w:t>СМИ</w:t>
      </w:r>
      <w:r w:rsidRPr="009A648F">
        <w:rPr>
          <w:rFonts w:ascii="Times New Roman" w:hAnsi="Times New Roman"/>
          <w:sz w:val="28"/>
          <w:szCs w:val="28"/>
        </w:rPr>
        <w:t xml:space="preserve"> а</w:t>
      </w:r>
      <w:r w:rsidRPr="009A648F">
        <w:rPr>
          <w:rFonts w:ascii="Times New Roman" w:hAnsi="Times New Roman"/>
          <w:sz w:val="28"/>
          <w:szCs w:val="28"/>
        </w:rPr>
        <w:t>к</w:t>
      </w:r>
      <w:r w:rsidRPr="009A648F">
        <w:rPr>
          <w:rFonts w:ascii="Times New Roman" w:hAnsi="Times New Roman"/>
          <w:sz w:val="28"/>
          <w:szCs w:val="28"/>
        </w:rPr>
        <w:t>тивизировать освещение социально значимых тем и повысить качество инфо</w:t>
      </w:r>
      <w:r w:rsidRPr="009A648F">
        <w:rPr>
          <w:rFonts w:ascii="Times New Roman" w:hAnsi="Times New Roman"/>
          <w:sz w:val="28"/>
          <w:szCs w:val="28"/>
        </w:rPr>
        <w:t>р</w:t>
      </w:r>
      <w:r w:rsidRPr="009A648F">
        <w:rPr>
          <w:rFonts w:ascii="Times New Roman" w:hAnsi="Times New Roman"/>
          <w:sz w:val="28"/>
          <w:szCs w:val="28"/>
        </w:rPr>
        <w:t>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заимовыго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д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ного сотрудничества со СМИ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D9788C" w:rsidRPr="00165012" w:rsidRDefault="00D9788C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9788C" w:rsidRDefault="000F7581" w:rsidP="00D9788C">
      <w:pPr>
        <w:pStyle w:val="a9"/>
        <w:numPr>
          <w:ilvl w:val="0"/>
          <w:numId w:val="9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788C">
        <w:rPr>
          <w:rFonts w:ascii="Times New Roman" w:hAnsi="Times New Roman"/>
          <w:sz w:val="28"/>
          <w:szCs w:val="28"/>
        </w:rPr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нформ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>ирование насел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ния о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в 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СМИ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125254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1 </w:t>
      </w:r>
      <w:r w:rsidR="002B729D">
        <w:rPr>
          <w:rFonts w:ascii="Times New Roman" w:eastAsia="Arial" w:hAnsi="Times New Roman"/>
          <w:sz w:val="28"/>
          <w:szCs w:val="28"/>
          <w:lang w:eastAsia="ar-SA"/>
        </w:rPr>
        <w:t xml:space="preserve">            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к муниципальной программе.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</w:p>
    <w:p w:rsidR="00EB1C8E" w:rsidRPr="004113AF" w:rsidRDefault="00EB1C8E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D06BE" w:rsidRDefault="00DD06BE" w:rsidP="00D9788C">
      <w:pPr>
        <w:pStyle w:val="a9"/>
        <w:numPr>
          <w:ilvl w:val="0"/>
          <w:numId w:val="9"/>
        </w:num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sz w:val="28"/>
          <w:szCs w:val="16"/>
        </w:rPr>
      </w:pPr>
      <w:r w:rsidRPr="00D9788C">
        <w:rPr>
          <w:rFonts w:ascii="Times New Roman" w:hAnsi="Times New Roman"/>
          <w:sz w:val="28"/>
          <w:szCs w:val="16"/>
        </w:rPr>
        <w:t>Перечень и краткое описание основных мероприятий муниципальной программы</w:t>
      </w:r>
    </w:p>
    <w:p w:rsidR="00EB1C8E" w:rsidRPr="00EB1C8E" w:rsidRDefault="00EB1C8E" w:rsidP="00EB1C8E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sz w:val="28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</w:t>
      </w:r>
      <w:r w:rsidR="002B729D">
        <w:rPr>
          <w:rFonts w:ascii="Times New Roman" w:hAnsi="Times New Roman" w:cs="Times New Roman"/>
          <w:sz w:val="28"/>
          <w:szCs w:val="28"/>
        </w:rPr>
        <w:t xml:space="preserve">                               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>риложении 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697433" w:rsidRDefault="00894E89" w:rsidP="005D6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F7581" w:rsidRPr="003000B8" w:rsidRDefault="00697433" w:rsidP="00D9788C">
      <w:pPr>
        <w:pStyle w:val="a9"/>
        <w:numPr>
          <w:ilvl w:val="0"/>
          <w:numId w:val="9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EB1C8E">
        <w:rPr>
          <w:rFonts w:ascii="Times New Roman" w:hAnsi="Times New Roman"/>
          <w:sz w:val="28"/>
          <w:szCs w:val="28"/>
        </w:rPr>
        <w:t xml:space="preserve">9053,4 </w:t>
      </w:r>
      <w:r w:rsidR="000E349C">
        <w:rPr>
          <w:rFonts w:ascii="Times New Roman" w:hAnsi="Times New Roman"/>
          <w:sz w:val="28"/>
          <w:szCs w:val="28"/>
        </w:rPr>
        <w:t>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EB1C8E">
        <w:rPr>
          <w:rFonts w:ascii="Times New Roman" w:eastAsia="Arial" w:hAnsi="Times New Roman"/>
          <w:sz w:val="28"/>
          <w:szCs w:val="28"/>
          <w:lang w:eastAsia="ar-SA"/>
        </w:rPr>
        <w:t>4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EB1C8E">
        <w:rPr>
          <w:rFonts w:ascii="Times New Roman" w:eastAsia="Arial" w:hAnsi="Times New Roman"/>
          <w:sz w:val="28"/>
          <w:szCs w:val="28"/>
          <w:lang w:eastAsia="ar-SA"/>
        </w:rPr>
        <w:t>6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, пре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д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затрат на пр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о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</w:t>
      </w:r>
      <w:r w:rsidR="00EB1C8E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r w:rsidR="00D454AE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D454AE">
        <w:rPr>
          <w:rFonts w:ascii="Times New Roman" w:eastAsia="Arial" w:hAnsi="Times New Roman"/>
          <w:sz w:val="28"/>
          <w:szCs w:val="28"/>
          <w:lang w:eastAsia="ar-SA"/>
        </w:rPr>
        <w:t>-</w:t>
      </w:r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>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2B729D" w:rsidRDefault="002B729D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134"/>
        <w:gridCol w:w="1134"/>
        <w:gridCol w:w="1418"/>
        <w:gridCol w:w="1275"/>
      </w:tblGrid>
      <w:tr w:rsidR="002B22F1" w:rsidRPr="002B729D" w:rsidTr="00D454AE">
        <w:trPr>
          <w:trHeight w:val="380"/>
        </w:trPr>
        <w:tc>
          <w:tcPr>
            <w:tcW w:w="675" w:type="dxa"/>
            <w:vMerge w:val="restart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  <w:r w:rsidRPr="002B729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2B729D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2B729D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2B729D" w:rsidTr="00D454AE">
        <w:trPr>
          <w:trHeight w:val="265"/>
        </w:trPr>
        <w:tc>
          <w:tcPr>
            <w:tcW w:w="675" w:type="dxa"/>
            <w:vMerge/>
          </w:tcPr>
          <w:p w:rsidR="002B22F1" w:rsidRPr="002B729D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2B729D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B22F1" w:rsidRPr="002B729D" w:rsidRDefault="002B22F1" w:rsidP="00EB1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202</w:t>
            </w:r>
            <w:r w:rsidR="00EB1C8E" w:rsidRPr="002B729D">
              <w:rPr>
                <w:rFonts w:ascii="Times New Roman" w:hAnsi="Times New Roman"/>
                <w:sz w:val="24"/>
                <w:szCs w:val="24"/>
              </w:rPr>
              <w:t>4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B22F1" w:rsidRPr="002B729D" w:rsidRDefault="002B22F1" w:rsidP="00EB1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202</w:t>
            </w:r>
            <w:r w:rsidR="00EB1C8E" w:rsidRPr="002B729D">
              <w:rPr>
                <w:rFonts w:ascii="Times New Roman" w:hAnsi="Times New Roman"/>
                <w:sz w:val="24"/>
                <w:szCs w:val="24"/>
              </w:rPr>
              <w:t>5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2B22F1" w:rsidRPr="002B729D" w:rsidRDefault="002B22F1" w:rsidP="00EB1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202</w:t>
            </w:r>
            <w:r w:rsidR="00EB1C8E" w:rsidRPr="002B729D">
              <w:rPr>
                <w:rFonts w:ascii="Times New Roman" w:hAnsi="Times New Roman"/>
                <w:sz w:val="24"/>
                <w:szCs w:val="24"/>
              </w:rPr>
              <w:t>6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2B22F1" w:rsidRPr="002B729D" w:rsidTr="002B729D">
        <w:trPr>
          <w:trHeight w:val="440"/>
        </w:trPr>
        <w:tc>
          <w:tcPr>
            <w:tcW w:w="675" w:type="dxa"/>
          </w:tcPr>
          <w:p w:rsidR="002B22F1" w:rsidRPr="002B729D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2B22F1" w:rsidRPr="002B729D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2B7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B22F1" w:rsidRPr="002B729D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2B729D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2B729D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2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B1C8E" w:rsidRPr="002B729D" w:rsidTr="00D454AE">
        <w:trPr>
          <w:trHeight w:val="625"/>
        </w:trPr>
        <w:tc>
          <w:tcPr>
            <w:tcW w:w="675" w:type="dxa"/>
          </w:tcPr>
          <w:p w:rsidR="00EB1C8E" w:rsidRPr="002B729D" w:rsidRDefault="00EB1C8E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EB1C8E" w:rsidRPr="002B729D" w:rsidRDefault="00EB1C8E" w:rsidP="00675B4A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Муниципальная программа «Инфо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р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мационное обеспечение населения </w:t>
            </w:r>
            <w:proofErr w:type="spellStart"/>
            <w:r w:rsidRPr="002B729D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B729D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2B729D">
              <w:rPr>
                <w:rFonts w:ascii="Times New Roman" w:hAnsi="Times New Roman"/>
                <w:sz w:val="24"/>
                <w:szCs w:val="24"/>
              </w:rPr>
              <w:t xml:space="preserve"> района» на 202</w:t>
            </w:r>
            <w:r w:rsidR="00675B4A">
              <w:rPr>
                <w:rFonts w:ascii="Times New Roman" w:hAnsi="Times New Roman"/>
                <w:sz w:val="24"/>
                <w:szCs w:val="24"/>
              </w:rPr>
              <w:t>4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-202</w:t>
            </w:r>
            <w:r w:rsidR="00675B4A">
              <w:rPr>
                <w:rFonts w:ascii="Times New Roman" w:hAnsi="Times New Roman"/>
                <w:sz w:val="24"/>
                <w:szCs w:val="24"/>
              </w:rPr>
              <w:t>6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134" w:type="dxa"/>
          </w:tcPr>
          <w:p w:rsidR="00EB1C8E" w:rsidRPr="002B729D" w:rsidRDefault="00EB1C8E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9053,4</w:t>
            </w:r>
          </w:p>
        </w:tc>
        <w:tc>
          <w:tcPr>
            <w:tcW w:w="1134" w:type="dxa"/>
          </w:tcPr>
          <w:p w:rsidR="00EB1C8E" w:rsidRPr="002B729D" w:rsidRDefault="00EB1C8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3071,8</w:t>
            </w:r>
          </w:p>
        </w:tc>
        <w:tc>
          <w:tcPr>
            <w:tcW w:w="1418" w:type="dxa"/>
          </w:tcPr>
          <w:p w:rsidR="00EB1C8E" w:rsidRPr="002B729D" w:rsidRDefault="00EB1C8E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3071,8</w:t>
            </w:r>
          </w:p>
        </w:tc>
        <w:tc>
          <w:tcPr>
            <w:tcW w:w="1275" w:type="dxa"/>
          </w:tcPr>
          <w:p w:rsidR="00EB1C8E" w:rsidRPr="002B729D" w:rsidRDefault="00EB1C8E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3071,8</w:t>
            </w:r>
          </w:p>
        </w:tc>
      </w:tr>
      <w:tr w:rsidR="002B22F1" w:rsidRPr="002B729D" w:rsidTr="00D454AE">
        <w:tc>
          <w:tcPr>
            <w:tcW w:w="675" w:type="dxa"/>
          </w:tcPr>
          <w:p w:rsidR="002F7F25" w:rsidRPr="002B729D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2B729D" w:rsidRDefault="004918A4" w:rsidP="000D649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proofErr w:type="gramStart"/>
            <w:r w:rsidRPr="002B729D">
              <w:rPr>
                <w:rFonts w:ascii="Times New Roman" w:hAnsi="Times New Roman"/>
                <w:sz w:val="24"/>
                <w:szCs w:val="24"/>
              </w:rPr>
              <w:t>Основное мероприятие 01 «Орган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зация работы по взаимосвязи органов местного самоуправления с насел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нием через средства массовой 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lastRenderedPageBreak/>
              <w:t>формации»</w:t>
            </w:r>
            <w:r w:rsidR="00D030BA">
              <w:rPr>
                <w:rFonts w:ascii="Times New Roman" w:hAnsi="Times New Roman"/>
                <w:sz w:val="24"/>
                <w:szCs w:val="24"/>
              </w:rPr>
              <w:t xml:space="preserve"> (телевидение и радиов</w:t>
            </w:r>
            <w:r w:rsidR="00D030BA">
              <w:rPr>
                <w:rFonts w:ascii="Times New Roman" w:hAnsi="Times New Roman"/>
                <w:sz w:val="24"/>
                <w:szCs w:val="24"/>
              </w:rPr>
              <w:t>е</w:t>
            </w:r>
            <w:r w:rsidR="00D030BA">
              <w:rPr>
                <w:rFonts w:ascii="Times New Roman" w:hAnsi="Times New Roman"/>
                <w:sz w:val="24"/>
                <w:szCs w:val="24"/>
              </w:rPr>
              <w:t>щание</w:t>
            </w:r>
            <w:proofErr w:type="gramEnd"/>
          </w:p>
        </w:tc>
        <w:tc>
          <w:tcPr>
            <w:tcW w:w="1134" w:type="dxa"/>
          </w:tcPr>
          <w:p w:rsidR="002F7F25" w:rsidRPr="002B729D" w:rsidRDefault="00EB1C8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2220,0</w:t>
            </w:r>
          </w:p>
        </w:tc>
        <w:tc>
          <w:tcPr>
            <w:tcW w:w="1134" w:type="dxa"/>
          </w:tcPr>
          <w:p w:rsidR="002F7F25" w:rsidRPr="002B729D" w:rsidRDefault="00EB1C8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  <w:tc>
          <w:tcPr>
            <w:tcW w:w="1418" w:type="dxa"/>
          </w:tcPr>
          <w:p w:rsidR="002F7F25" w:rsidRPr="002B729D" w:rsidRDefault="00EB1C8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  <w:tc>
          <w:tcPr>
            <w:tcW w:w="1275" w:type="dxa"/>
          </w:tcPr>
          <w:p w:rsidR="002F7F25" w:rsidRPr="002B729D" w:rsidRDefault="00EB1C8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</w:tr>
      <w:tr w:rsidR="00EB1C8E" w:rsidRPr="002B729D" w:rsidTr="00991094">
        <w:trPr>
          <w:trHeight w:val="1398"/>
        </w:trPr>
        <w:tc>
          <w:tcPr>
            <w:tcW w:w="675" w:type="dxa"/>
          </w:tcPr>
          <w:p w:rsidR="00EB1C8E" w:rsidRPr="002B729D" w:rsidRDefault="00EB1C8E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01.1</w:t>
            </w:r>
          </w:p>
        </w:tc>
        <w:tc>
          <w:tcPr>
            <w:tcW w:w="4111" w:type="dxa"/>
          </w:tcPr>
          <w:p w:rsidR="00EB1C8E" w:rsidRPr="002B729D" w:rsidRDefault="00EB1C8E" w:rsidP="00D030BA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29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2B729D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2B729D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</w:t>
            </w:r>
            <w:proofErr w:type="spellStart"/>
            <w:r w:rsidRPr="002B729D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2B729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2B729D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2B729D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радио</w:t>
            </w:r>
          </w:p>
        </w:tc>
        <w:tc>
          <w:tcPr>
            <w:tcW w:w="1134" w:type="dxa"/>
          </w:tcPr>
          <w:p w:rsidR="00EB1C8E" w:rsidRPr="002B729D" w:rsidRDefault="00EB1C8E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2220,0</w:t>
            </w:r>
          </w:p>
        </w:tc>
        <w:tc>
          <w:tcPr>
            <w:tcW w:w="1134" w:type="dxa"/>
          </w:tcPr>
          <w:p w:rsidR="00EB1C8E" w:rsidRPr="002B729D" w:rsidRDefault="00EB1C8E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  <w:tc>
          <w:tcPr>
            <w:tcW w:w="1418" w:type="dxa"/>
          </w:tcPr>
          <w:p w:rsidR="00EB1C8E" w:rsidRPr="002B729D" w:rsidRDefault="00EB1C8E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  <w:tc>
          <w:tcPr>
            <w:tcW w:w="1275" w:type="dxa"/>
          </w:tcPr>
          <w:p w:rsidR="00EB1C8E" w:rsidRPr="002B729D" w:rsidRDefault="00EB1C8E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</w:tr>
      <w:tr w:rsidR="00991094" w:rsidRPr="002B729D" w:rsidTr="00D454AE">
        <w:tc>
          <w:tcPr>
            <w:tcW w:w="675" w:type="dxa"/>
          </w:tcPr>
          <w:p w:rsidR="00991094" w:rsidRPr="002B729D" w:rsidRDefault="0099109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991094" w:rsidRPr="002B729D" w:rsidRDefault="0099109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Основное мероприятие 02 «Орган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зация работы по взаимосвязи органов местного самоуправления с насел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нием через средства массовой 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формации (периодическая печать, издательство и электронные средства массовой информации – в сети «И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тернет»)»</w:t>
            </w:r>
          </w:p>
        </w:tc>
        <w:tc>
          <w:tcPr>
            <w:tcW w:w="1134" w:type="dxa"/>
          </w:tcPr>
          <w:p w:rsidR="00991094" w:rsidRPr="002B729D" w:rsidRDefault="00991094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6833,4</w:t>
            </w:r>
          </w:p>
        </w:tc>
        <w:tc>
          <w:tcPr>
            <w:tcW w:w="1134" w:type="dxa"/>
          </w:tcPr>
          <w:p w:rsidR="00991094" w:rsidRPr="002B729D" w:rsidRDefault="0099109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2277,8</w:t>
            </w:r>
          </w:p>
        </w:tc>
        <w:tc>
          <w:tcPr>
            <w:tcW w:w="1418" w:type="dxa"/>
          </w:tcPr>
          <w:p w:rsidR="00991094" w:rsidRPr="002B729D" w:rsidRDefault="00991094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2277,8</w:t>
            </w:r>
          </w:p>
        </w:tc>
        <w:tc>
          <w:tcPr>
            <w:tcW w:w="1275" w:type="dxa"/>
          </w:tcPr>
          <w:p w:rsidR="00991094" w:rsidRPr="002B729D" w:rsidRDefault="00991094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2277,8</w:t>
            </w:r>
          </w:p>
        </w:tc>
      </w:tr>
      <w:tr w:rsidR="00991094" w:rsidRPr="002B729D" w:rsidTr="00D454AE">
        <w:tc>
          <w:tcPr>
            <w:tcW w:w="675" w:type="dxa"/>
          </w:tcPr>
          <w:p w:rsidR="00991094" w:rsidRPr="002B729D" w:rsidRDefault="0099109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991094" w:rsidRPr="002B729D" w:rsidRDefault="0099109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Размещение информации о деятел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ь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ности администрации Тимашевского городского поселения Тимашевского района в периодическом печатном издании - газете</w:t>
            </w:r>
          </w:p>
        </w:tc>
        <w:tc>
          <w:tcPr>
            <w:tcW w:w="1134" w:type="dxa"/>
          </w:tcPr>
          <w:p w:rsidR="00991094" w:rsidRPr="002B729D" w:rsidRDefault="00991094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5903,4</w:t>
            </w:r>
          </w:p>
        </w:tc>
        <w:tc>
          <w:tcPr>
            <w:tcW w:w="1134" w:type="dxa"/>
          </w:tcPr>
          <w:p w:rsidR="00991094" w:rsidRPr="002B729D" w:rsidRDefault="0099109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1967,8</w:t>
            </w:r>
          </w:p>
        </w:tc>
        <w:tc>
          <w:tcPr>
            <w:tcW w:w="1418" w:type="dxa"/>
          </w:tcPr>
          <w:p w:rsidR="00991094" w:rsidRPr="002B729D" w:rsidRDefault="00991094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1967,8</w:t>
            </w:r>
          </w:p>
        </w:tc>
        <w:tc>
          <w:tcPr>
            <w:tcW w:w="1275" w:type="dxa"/>
          </w:tcPr>
          <w:p w:rsidR="00991094" w:rsidRPr="002B729D" w:rsidRDefault="00991094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1967,8</w:t>
            </w:r>
          </w:p>
        </w:tc>
      </w:tr>
      <w:tr w:rsidR="002B729D" w:rsidRPr="002B729D" w:rsidTr="00D454AE">
        <w:tc>
          <w:tcPr>
            <w:tcW w:w="675" w:type="dxa"/>
          </w:tcPr>
          <w:p w:rsidR="002B729D" w:rsidRPr="002B729D" w:rsidRDefault="002B729D" w:rsidP="0099109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02.2</w:t>
            </w:r>
          </w:p>
        </w:tc>
        <w:tc>
          <w:tcPr>
            <w:tcW w:w="4111" w:type="dxa"/>
          </w:tcPr>
          <w:p w:rsidR="002B729D" w:rsidRPr="002B729D" w:rsidRDefault="002B729D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Размещение информации о деятельности администрации Тимашевского  городского поселения Тимашевского района в электронных СМИ – в сети «Интернет»</w:t>
            </w:r>
          </w:p>
        </w:tc>
        <w:tc>
          <w:tcPr>
            <w:tcW w:w="1134" w:type="dxa"/>
            <w:vAlign w:val="center"/>
          </w:tcPr>
          <w:p w:rsidR="002B729D" w:rsidRPr="002B729D" w:rsidRDefault="002B729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930,0</w:t>
            </w:r>
          </w:p>
        </w:tc>
        <w:tc>
          <w:tcPr>
            <w:tcW w:w="1134" w:type="dxa"/>
            <w:vAlign w:val="center"/>
          </w:tcPr>
          <w:p w:rsidR="002B729D" w:rsidRPr="002B729D" w:rsidRDefault="002B729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310,0</w:t>
            </w:r>
          </w:p>
        </w:tc>
        <w:tc>
          <w:tcPr>
            <w:tcW w:w="1418" w:type="dxa"/>
            <w:vAlign w:val="center"/>
          </w:tcPr>
          <w:p w:rsidR="002B729D" w:rsidRPr="002B729D" w:rsidRDefault="002B729D" w:rsidP="000403A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310,0</w:t>
            </w:r>
          </w:p>
        </w:tc>
        <w:tc>
          <w:tcPr>
            <w:tcW w:w="1275" w:type="dxa"/>
            <w:vAlign w:val="center"/>
          </w:tcPr>
          <w:p w:rsidR="002B729D" w:rsidRPr="002B729D" w:rsidRDefault="002B729D" w:rsidP="000403A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310,0</w:t>
            </w:r>
          </w:p>
        </w:tc>
      </w:tr>
    </w:tbl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2B729D" w:rsidRDefault="002B729D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3326D" w:rsidRDefault="00E3326D" w:rsidP="006C5C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326D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</w:t>
      </w:r>
      <w:r w:rsidRPr="00E3326D">
        <w:rPr>
          <w:rFonts w:ascii="Times New Roman" w:hAnsi="Times New Roman"/>
          <w:sz w:val="28"/>
          <w:szCs w:val="28"/>
        </w:rPr>
        <w:t>я</w:t>
      </w:r>
      <w:r w:rsidRPr="00E3326D">
        <w:rPr>
          <w:rFonts w:ascii="Times New Roman" w:hAnsi="Times New Roman"/>
          <w:sz w:val="28"/>
          <w:szCs w:val="28"/>
        </w:rPr>
        <w:t>ется в соответствии с методикой оценки эффективности реализации муниц</w:t>
      </w:r>
      <w:r w:rsidRPr="00E3326D">
        <w:rPr>
          <w:rFonts w:ascii="Times New Roman" w:hAnsi="Times New Roman"/>
          <w:sz w:val="28"/>
          <w:szCs w:val="28"/>
        </w:rPr>
        <w:t>и</w:t>
      </w:r>
      <w:r w:rsidRPr="00E3326D">
        <w:rPr>
          <w:rFonts w:ascii="Times New Roman" w:hAnsi="Times New Roman"/>
          <w:sz w:val="28"/>
          <w:szCs w:val="28"/>
        </w:rPr>
        <w:t>пальной программы, изложенной в приложении № 5 к Порядку принятия реш</w:t>
      </w:r>
      <w:r w:rsidRPr="00E3326D">
        <w:rPr>
          <w:rFonts w:ascii="Times New Roman" w:hAnsi="Times New Roman"/>
          <w:sz w:val="28"/>
          <w:szCs w:val="28"/>
        </w:rPr>
        <w:t>е</w:t>
      </w:r>
      <w:r w:rsidRPr="00E3326D">
        <w:rPr>
          <w:rFonts w:ascii="Times New Roman" w:hAnsi="Times New Roman"/>
          <w:sz w:val="28"/>
          <w:szCs w:val="28"/>
        </w:rPr>
        <w:t>ния о разработке, формирования, реализации и оценки эффективности реализ</w:t>
      </w:r>
      <w:r w:rsidRPr="00E3326D">
        <w:rPr>
          <w:rFonts w:ascii="Times New Roman" w:hAnsi="Times New Roman"/>
          <w:sz w:val="28"/>
          <w:szCs w:val="28"/>
        </w:rPr>
        <w:t>а</w:t>
      </w:r>
      <w:r w:rsidRPr="00E3326D">
        <w:rPr>
          <w:rFonts w:ascii="Times New Roman" w:hAnsi="Times New Roman"/>
          <w:sz w:val="28"/>
          <w:szCs w:val="28"/>
        </w:rPr>
        <w:t>ции и оценки эффективности реализации муниципальных программ Тимаше</w:t>
      </w:r>
      <w:r w:rsidRPr="00E3326D">
        <w:rPr>
          <w:rFonts w:ascii="Times New Roman" w:hAnsi="Times New Roman"/>
          <w:sz w:val="28"/>
          <w:szCs w:val="28"/>
        </w:rPr>
        <w:t>в</w:t>
      </w:r>
      <w:r w:rsidRPr="00E3326D">
        <w:rPr>
          <w:rFonts w:ascii="Times New Roman" w:hAnsi="Times New Roman"/>
          <w:sz w:val="28"/>
          <w:szCs w:val="28"/>
        </w:rPr>
        <w:t>ского городского поселения Тимашевского района, утвержденному постано</w:t>
      </w:r>
      <w:r w:rsidRPr="00E3326D">
        <w:rPr>
          <w:rFonts w:ascii="Times New Roman" w:hAnsi="Times New Roman"/>
          <w:sz w:val="28"/>
          <w:szCs w:val="28"/>
        </w:rPr>
        <w:t>в</w:t>
      </w:r>
      <w:r w:rsidRPr="00E3326D">
        <w:rPr>
          <w:rFonts w:ascii="Times New Roman" w:hAnsi="Times New Roman"/>
          <w:sz w:val="28"/>
          <w:szCs w:val="28"/>
        </w:rPr>
        <w:t>лением администрации Тимашевского городского поселения от 11 июля</w:t>
      </w:r>
      <w:r w:rsidR="0015586E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2014 г. № 436 (с изменениями от 4 апреля 2016</w:t>
      </w:r>
      <w:proofErr w:type="gramEnd"/>
      <w:r w:rsidRPr="00E3326D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BB14F1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№ 1227).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lastRenderedPageBreak/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</w:t>
      </w:r>
      <w:r w:rsidR="002B729D">
        <w:rPr>
          <w:rFonts w:ascii="Times New Roman" w:hAnsi="Times New Roman"/>
          <w:sz w:val="28"/>
          <w:szCs w:val="28"/>
        </w:rPr>
        <w:t>СМИ</w:t>
      </w:r>
      <w:r>
        <w:rPr>
          <w:rFonts w:ascii="Times New Roman" w:hAnsi="Times New Roman"/>
          <w:sz w:val="28"/>
          <w:szCs w:val="28"/>
        </w:rPr>
        <w:t>, на официал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представляет ежеквартально, до 20 числа месяца, следующего за отчетным кварталом, информацию о реализ</w:t>
      </w:r>
      <w:r w:rsidR="00D20206">
        <w:rPr>
          <w:rFonts w:ascii="Times New Roman" w:hAnsi="Times New Roman"/>
          <w:sz w:val="28"/>
          <w:szCs w:val="28"/>
        </w:rPr>
        <w:t>а</w:t>
      </w:r>
      <w:r w:rsidR="00D20206">
        <w:rPr>
          <w:rFonts w:ascii="Times New Roman" w:hAnsi="Times New Roman"/>
          <w:sz w:val="28"/>
          <w:szCs w:val="28"/>
        </w:rPr>
        <w:t xml:space="preserve">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</w:t>
      </w:r>
      <w:r w:rsidR="00D20206">
        <w:rPr>
          <w:rFonts w:ascii="Times New Roman" w:hAnsi="Times New Roman"/>
          <w:sz w:val="28"/>
          <w:szCs w:val="28"/>
        </w:rPr>
        <w:t>е</w:t>
      </w:r>
      <w:r w:rsidR="00D20206">
        <w:rPr>
          <w:rFonts w:ascii="Times New Roman" w:hAnsi="Times New Roman"/>
          <w:sz w:val="28"/>
          <w:szCs w:val="28"/>
        </w:rPr>
        <w:t xml:space="preserve">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</w:t>
      </w:r>
      <w:r w:rsidR="00D20206">
        <w:rPr>
          <w:rStyle w:val="FontStyle25"/>
          <w:sz w:val="28"/>
          <w:szCs w:val="28"/>
        </w:rPr>
        <w:t>и</w:t>
      </w:r>
      <w:r w:rsidR="00D20206">
        <w:rPr>
          <w:rStyle w:val="FontStyle25"/>
          <w:sz w:val="28"/>
          <w:szCs w:val="28"/>
        </w:rPr>
        <w:t>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</w:t>
      </w:r>
      <w:proofErr w:type="spellStart"/>
      <w:r w:rsidR="00D20206">
        <w:rPr>
          <w:rStyle w:val="FontStyle25"/>
          <w:sz w:val="28"/>
          <w:szCs w:val="28"/>
        </w:rPr>
        <w:t>Тимаше</w:t>
      </w:r>
      <w:r w:rsidR="00D20206">
        <w:rPr>
          <w:rStyle w:val="FontStyle25"/>
          <w:sz w:val="28"/>
          <w:szCs w:val="28"/>
        </w:rPr>
        <w:t>в</w:t>
      </w:r>
      <w:r w:rsidR="00D20206">
        <w:rPr>
          <w:rStyle w:val="FontStyle25"/>
          <w:sz w:val="28"/>
          <w:szCs w:val="28"/>
        </w:rPr>
        <w:t>ского</w:t>
      </w:r>
      <w:proofErr w:type="spellEnd"/>
      <w:r w:rsidR="00D20206">
        <w:rPr>
          <w:rStyle w:val="FontStyle25"/>
          <w:sz w:val="28"/>
          <w:szCs w:val="28"/>
        </w:rPr>
        <w:t xml:space="preserve"> городского поселения </w:t>
      </w:r>
      <w:proofErr w:type="spellStart"/>
      <w:r w:rsidR="00D20206">
        <w:rPr>
          <w:rStyle w:val="FontStyle25"/>
          <w:sz w:val="28"/>
          <w:szCs w:val="28"/>
        </w:rPr>
        <w:t>Тимашевского</w:t>
      </w:r>
      <w:proofErr w:type="spellEnd"/>
      <w:r w:rsidR="00D20206">
        <w:rPr>
          <w:rStyle w:val="FontStyle25"/>
          <w:sz w:val="28"/>
          <w:szCs w:val="28"/>
        </w:rPr>
        <w:t xml:space="preserve"> района</w:t>
      </w:r>
      <w:r w:rsidR="007E18A5">
        <w:rPr>
          <w:rStyle w:val="FontStyle25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2B729D">
        <w:rPr>
          <w:rFonts w:ascii="Times New Roman" w:hAnsi="Times New Roman"/>
          <w:sz w:val="28"/>
          <w:szCs w:val="28"/>
        </w:rPr>
        <w:t xml:space="preserve">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DD06BE" w:rsidRDefault="00DD06BE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06BE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он уведомляет об этом финансовый отдел и отдел экон</w:t>
      </w:r>
      <w:r w:rsidRPr="00DD06BE">
        <w:rPr>
          <w:rFonts w:ascii="Times New Roman" w:hAnsi="Times New Roman"/>
          <w:sz w:val="28"/>
          <w:szCs w:val="28"/>
        </w:rPr>
        <w:t>о</w:t>
      </w:r>
      <w:r w:rsidRPr="00DD06BE">
        <w:rPr>
          <w:rFonts w:ascii="Times New Roman" w:hAnsi="Times New Roman"/>
          <w:sz w:val="28"/>
          <w:szCs w:val="28"/>
        </w:rPr>
        <w:t>мики и прогнозирования администрации Тимашевского городского поселения в течение 3 рабочих дней после её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</w:t>
      </w:r>
      <w:r w:rsidR="00487A58">
        <w:rPr>
          <w:rFonts w:ascii="Times New Roman" w:hAnsi="Times New Roman"/>
          <w:sz w:val="28"/>
          <w:szCs w:val="28"/>
        </w:rPr>
        <w:t>а</w:t>
      </w:r>
      <w:r w:rsidR="00487A58">
        <w:rPr>
          <w:rFonts w:ascii="Times New Roman" w:hAnsi="Times New Roman"/>
          <w:sz w:val="28"/>
          <w:szCs w:val="28"/>
        </w:rPr>
        <w:t>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</w:t>
      </w:r>
      <w:r>
        <w:rPr>
          <w:rStyle w:val="FontStyle25"/>
          <w:sz w:val="28"/>
          <w:szCs w:val="28"/>
        </w:rPr>
        <w:t>о</w:t>
      </w:r>
      <w:r>
        <w:rPr>
          <w:rStyle w:val="FontStyle25"/>
          <w:sz w:val="28"/>
          <w:szCs w:val="28"/>
        </w:rPr>
        <w:t>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6BE" w:rsidRDefault="00855EA7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A3356F">
        <w:rPr>
          <w:rFonts w:ascii="Times New Roman" w:hAnsi="Times New Roman"/>
          <w:sz w:val="28"/>
          <w:szCs w:val="28"/>
        </w:rPr>
        <w:t xml:space="preserve"> главы </w:t>
      </w:r>
    </w:p>
    <w:p w:rsidR="00DD06BE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</w:t>
      </w:r>
      <w:r w:rsidR="00DD06BE">
        <w:rPr>
          <w:rFonts w:ascii="Times New Roman" w:hAnsi="Times New Roman"/>
          <w:sz w:val="28"/>
          <w:szCs w:val="28"/>
        </w:rPr>
        <w:t xml:space="preserve"> </w:t>
      </w:r>
      <w:r w:rsidR="00D94079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ородского </w:t>
      </w:r>
    </w:p>
    <w:p w:rsidR="000F7581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="00091285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91285">
        <w:rPr>
          <w:rFonts w:ascii="Times New Roman" w:hAnsi="Times New Roman"/>
          <w:sz w:val="28"/>
          <w:szCs w:val="28"/>
        </w:rPr>
        <w:t xml:space="preserve"> района                                                            </w:t>
      </w:r>
      <w:r>
        <w:rPr>
          <w:rFonts w:ascii="Times New Roman" w:hAnsi="Times New Roman"/>
          <w:sz w:val="28"/>
          <w:szCs w:val="28"/>
        </w:rPr>
        <w:t>В.</w:t>
      </w:r>
      <w:r w:rsidR="00855EA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855EA7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0F7581" w:rsidSect="001A60AA">
      <w:headerReference w:type="even" r:id="rId9"/>
      <w:headerReference w:type="default" r:id="rId10"/>
      <w:pgSz w:w="11906" w:h="16838"/>
      <w:pgMar w:top="1134" w:right="567" w:bottom="1134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1F6" w:rsidRDefault="002F61F6">
      <w:r>
        <w:separator/>
      </w:r>
    </w:p>
  </w:endnote>
  <w:endnote w:type="continuationSeparator" w:id="0">
    <w:p w:rsidR="002F61F6" w:rsidRDefault="002F6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1F6" w:rsidRDefault="002F61F6">
      <w:r>
        <w:separator/>
      </w:r>
    </w:p>
  </w:footnote>
  <w:footnote w:type="continuationSeparator" w:id="0">
    <w:p w:rsidR="002F61F6" w:rsidRDefault="002F6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7E1B20">
      <w:rPr>
        <w:rStyle w:val="a5"/>
        <w:rFonts w:ascii="Times New Roman" w:hAnsi="Times New Roman"/>
        <w:noProof/>
        <w:sz w:val="28"/>
      </w:rPr>
      <w:t>3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B5015"/>
    <w:multiLevelType w:val="hybridMultilevel"/>
    <w:tmpl w:val="55AAC016"/>
    <w:lvl w:ilvl="0" w:tplc="EE4A202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631C7"/>
    <w:multiLevelType w:val="hybridMultilevel"/>
    <w:tmpl w:val="84288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765B0"/>
    <w:multiLevelType w:val="hybridMultilevel"/>
    <w:tmpl w:val="64B84044"/>
    <w:lvl w:ilvl="0" w:tplc="FB940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132E69"/>
    <w:multiLevelType w:val="hybridMultilevel"/>
    <w:tmpl w:val="48B00CB2"/>
    <w:lvl w:ilvl="0" w:tplc="9C6C59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3C4F"/>
    <w:rsid w:val="00006DB5"/>
    <w:rsid w:val="000073AB"/>
    <w:rsid w:val="000145C7"/>
    <w:rsid w:val="000150F2"/>
    <w:rsid w:val="00015538"/>
    <w:rsid w:val="000200C3"/>
    <w:rsid w:val="00020B8B"/>
    <w:rsid w:val="00022DD0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56DA4"/>
    <w:rsid w:val="00061409"/>
    <w:rsid w:val="0006310E"/>
    <w:rsid w:val="0006375A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3840"/>
    <w:rsid w:val="000D5C67"/>
    <w:rsid w:val="000D649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30B3"/>
    <w:rsid w:val="001245C7"/>
    <w:rsid w:val="00124CC5"/>
    <w:rsid w:val="00125070"/>
    <w:rsid w:val="00125254"/>
    <w:rsid w:val="00126795"/>
    <w:rsid w:val="001311F8"/>
    <w:rsid w:val="00131FA2"/>
    <w:rsid w:val="001327BF"/>
    <w:rsid w:val="0013547F"/>
    <w:rsid w:val="00135B5D"/>
    <w:rsid w:val="00140255"/>
    <w:rsid w:val="001425CF"/>
    <w:rsid w:val="00143B53"/>
    <w:rsid w:val="00147783"/>
    <w:rsid w:val="0015586E"/>
    <w:rsid w:val="00160935"/>
    <w:rsid w:val="001638CF"/>
    <w:rsid w:val="00165012"/>
    <w:rsid w:val="001669AB"/>
    <w:rsid w:val="0017558C"/>
    <w:rsid w:val="00175CAB"/>
    <w:rsid w:val="00175F3E"/>
    <w:rsid w:val="00183AC7"/>
    <w:rsid w:val="00184274"/>
    <w:rsid w:val="00185309"/>
    <w:rsid w:val="0018607E"/>
    <w:rsid w:val="0018700B"/>
    <w:rsid w:val="00195644"/>
    <w:rsid w:val="001A55D2"/>
    <w:rsid w:val="001A60AA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2BC0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A50"/>
    <w:rsid w:val="00293C6A"/>
    <w:rsid w:val="002966E1"/>
    <w:rsid w:val="002A3FE2"/>
    <w:rsid w:val="002A7E00"/>
    <w:rsid w:val="002B0B43"/>
    <w:rsid w:val="002B1F49"/>
    <w:rsid w:val="002B22F1"/>
    <w:rsid w:val="002B3A2F"/>
    <w:rsid w:val="002B6D7C"/>
    <w:rsid w:val="002B729D"/>
    <w:rsid w:val="002B75DB"/>
    <w:rsid w:val="002C1B0F"/>
    <w:rsid w:val="002C444C"/>
    <w:rsid w:val="002C6F6C"/>
    <w:rsid w:val="002D3AE4"/>
    <w:rsid w:val="002D6B59"/>
    <w:rsid w:val="002E141F"/>
    <w:rsid w:val="002E6325"/>
    <w:rsid w:val="002E725B"/>
    <w:rsid w:val="002E74D9"/>
    <w:rsid w:val="002E7D76"/>
    <w:rsid w:val="002F24A7"/>
    <w:rsid w:val="002F61F6"/>
    <w:rsid w:val="002F7F25"/>
    <w:rsid w:val="003000B8"/>
    <w:rsid w:val="0030094F"/>
    <w:rsid w:val="00305A7C"/>
    <w:rsid w:val="00310D16"/>
    <w:rsid w:val="003121BC"/>
    <w:rsid w:val="00315435"/>
    <w:rsid w:val="00322F90"/>
    <w:rsid w:val="00325E88"/>
    <w:rsid w:val="0033037C"/>
    <w:rsid w:val="003420A5"/>
    <w:rsid w:val="00342A65"/>
    <w:rsid w:val="00345AED"/>
    <w:rsid w:val="00350CBF"/>
    <w:rsid w:val="00350E2F"/>
    <w:rsid w:val="00351FAC"/>
    <w:rsid w:val="00356C4A"/>
    <w:rsid w:val="00360F36"/>
    <w:rsid w:val="003620EE"/>
    <w:rsid w:val="003628B2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3284"/>
    <w:rsid w:val="003C3C78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36B96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2CE"/>
    <w:rsid w:val="004626C2"/>
    <w:rsid w:val="00471210"/>
    <w:rsid w:val="004721B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0801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4802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17BD"/>
    <w:rsid w:val="005C57E7"/>
    <w:rsid w:val="005C6963"/>
    <w:rsid w:val="005C7CA0"/>
    <w:rsid w:val="005D23B0"/>
    <w:rsid w:val="005D625A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447E5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75B4A"/>
    <w:rsid w:val="0068094D"/>
    <w:rsid w:val="00681CEF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5C8A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17A4"/>
    <w:rsid w:val="00724672"/>
    <w:rsid w:val="00731DEC"/>
    <w:rsid w:val="007340CA"/>
    <w:rsid w:val="00736EBF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51A4"/>
    <w:rsid w:val="007C6903"/>
    <w:rsid w:val="007D35E9"/>
    <w:rsid w:val="007D3C05"/>
    <w:rsid w:val="007D4B2B"/>
    <w:rsid w:val="007E15CE"/>
    <w:rsid w:val="007E18A5"/>
    <w:rsid w:val="007E1B20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55EA7"/>
    <w:rsid w:val="008626A4"/>
    <w:rsid w:val="00865076"/>
    <w:rsid w:val="00871F81"/>
    <w:rsid w:val="0087294C"/>
    <w:rsid w:val="00882090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E7282"/>
    <w:rsid w:val="008F23CE"/>
    <w:rsid w:val="008F43EF"/>
    <w:rsid w:val="008F58F1"/>
    <w:rsid w:val="008F5AEE"/>
    <w:rsid w:val="008F60CC"/>
    <w:rsid w:val="00903D49"/>
    <w:rsid w:val="00905A3A"/>
    <w:rsid w:val="00907726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1094"/>
    <w:rsid w:val="00997342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1603A"/>
    <w:rsid w:val="00A21B4B"/>
    <w:rsid w:val="00A233DD"/>
    <w:rsid w:val="00A267D0"/>
    <w:rsid w:val="00A32ABC"/>
    <w:rsid w:val="00A3356F"/>
    <w:rsid w:val="00A342CB"/>
    <w:rsid w:val="00A35A15"/>
    <w:rsid w:val="00A42A03"/>
    <w:rsid w:val="00A43105"/>
    <w:rsid w:val="00A533CA"/>
    <w:rsid w:val="00A53C29"/>
    <w:rsid w:val="00A55939"/>
    <w:rsid w:val="00A56F1D"/>
    <w:rsid w:val="00A606AB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05B5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AF630A"/>
    <w:rsid w:val="00B06230"/>
    <w:rsid w:val="00B067B9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18A2"/>
    <w:rsid w:val="00B75AF7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14F1"/>
    <w:rsid w:val="00BB3561"/>
    <w:rsid w:val="00BB374C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27AD9"/>
    <w:rsid w:val="00C27ADF"/>
    <w:rsid w:val="00C30006"/>
    <w:rsid w:val="00C41EDD"/>
    <w:rsid w:val="00C42AA7"/>
    <w:rsid w:val="00C43A94"/>
    <w:rsid w:val="00C46A7B"/>
    <w:rsid w:val="00C523A2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2B3B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0BA"/>
    <w:rsid w:val="00D0356A"/>
    <w:rsid w:val="00D05ED0"/>
    <w:rsid w:val="00D07DCF"/>
    <w:rsid w:val="00D126DD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36147"/>
    <w:rsid w:val="00D43153"/>
    <w:rsid w:val="00D4386B"/>
    <w:rsid w:val="00D454AE"/>
    <w:rsid w:val="00D4553D"/>
    <w:rsid w:val="00D45EED"/>
    <w:rsid w:val="00D46E90"/>
    <w:rsid w:val="00D47A88"/>
    <w:rsid w:val="00D5052F"/>
    <w:rsid w:val="00D51471"/>
    <w:rsid w:val="00D650E4"/>
    <w:rsid w:val="00D67580"/>
    <w:rsid w:val="00D7195B"/>
    <w:rsid w:val="00D94079"/>
    <w:rsid w:val="00D94996"/>
    <w:rsid w:val="00D95B30"/>
    <w:rsid w:val="00D9788C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B520C"/>
    <w:rsid w:val="00DC033D"/>
    <w:rsid w:val="00DC0608"/>
    <w:rsid w:val="00DC0868"/>
    <w:rsid w:val="00DC0A69"/>
    <w:rsid w:val="00DC0FC7"/>
    <w:rsid w:val="00DC4544"/>
    <w:rsid w:val="00DC7097"/>
    <w:rsid w:val="00DD06BE"/>
    <w:rsid w:val="00DD3A08"/>
    <w:rsid w:val="00DD3FB8"/>
    <w:rsid w:val="00DE0B94"/>
    <w:rsid w:val="00DE4BD6"/>
    <w:rsid w:val="00DF11F7"/>
    <w:rsid w:val="00DF2184"/>
    <w:rsid w:val="00DF5C24"/>
    <w:rsid w:val="00E026F8"/>
    <w:rsid w:val="00E02EC4"/>
    <w:rsid w:val="00E05539"/>
    <w:rsid w:val="00E05840"/>
    <w:rsid w:val="00E12CC0"/>
    <w:rsid w:val="00E13405"/>
    <w:rsid w:val="00E15F71"/>
    <w:rsid w:val="00E16251"/>
    <w:rsid w:val="00E20738"/>
    <w:rsid w:val="00E20F55"/>
    <w:rsid w:val="00E25678"/>
    <w:rsid w:val="00E26F2A"/>
    <w:rsid w:val="00E26FFA"/>
    <w:rsid w:val="00E3074B"/>
    <w:rsid w:val="00E3326D"/>
    <w:rsid w:val="00E42FAA"/>
    <w:rsid w:val="00E4453C"/>
    <w:rsid w:val="00E45F0F"/>
    <w:rsid w:val="00E469CC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1C8E"/>
    <w:rsid w:val="00EB6E0A"/>
    <w:rsid w:val="00EC1068"/>
    <w:rsid w:val="00EC27EF"/>
    <w:rsid w:val="00EC28D2"/>
    <w:rsid w:val="00EC39AF"/>
    <w:rsid w:val="00EC3D78"/>
    <w:rsid w:val="00EC3FB6"/>
    <w:rsid w:val="00ED1D5C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6787"/>
    <w:rsid w:val="00FB7482"/>
    <w:rsid w:val="00FC0DF2"/>
    <w:rsid w:val="00FC1961"/>
    <w:rsid w:val="00FC19ED"/>
    <w:rsid w:val="00FC3CA1"/>
    <w:rsid w:val="00FC502B"/>
    <w:rsid w:val="00FC580A"/>
    <w:rsid w:val="00FC5E19"/>
    <w:rsid w:val="00FC7C1D"/>
    <w:rsid w:val="00FD0E30"/>
    <w:rsid w:val="00FD11FE"/>
    <w:rsid w:val="00FD21D8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B0505-3A06-4DBB-B5F5-7B0F0568E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6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106</cp:revision>
  <cp:lastPrinted>2023-07-25T05:31:00Z</cp:lastPrinted>
  <dcterms:created xsi:type="dcterms:W3CDTF">2020-01-22T12:30:00Z</dcterms:created>
  <dcterms:modified xsi:type="dcterms:W3CDTF">2023-07-25T06:25:00Z</dcterms:modified>
</cp:coreProperties>
</file>